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05A4B732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261B8">
        <w:rPr>
          <w:rFonts w:eastAsia="Times New Roman" w:cs="Times New Roman"/>
          <w:sz w:val="20"/>
          <w:szCs w:val="20"/>
          <w:lang w:eastAsia="en-GB"/>
        </w:rPr>
        <w:t>10</w:t>
      </w:r>
      <w:r w:rsidR="00D261B8" w:rsidRPr="00D261B8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D261B8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21B2E">
        <w:rPr>
          <w:rFonts w:eastAsia="Times New Roman" w:cs="Times New Roman"/>
          <w:sz w:val="20"/>
          <w:szCs w:val="20"/>
          <w:lang w:eastAsia="en-GB"/>
        </w:rPr>
        <w:t>April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6EEE749" w14:textId="271A6CC7" w:rsidR="00DC6B66" w:rsidRDefault="00D261B8" w:rsidP="00821B2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D261B8">
        <w:rPr>
          <w:rFonts w:eastAsia="Times New Roman"/>
          <w:sz w:val="20"/>
          <w:szCs w:val="20"/>
          <w:lang w:eastAsia="en-GB"/>
        </w:rPr>
        <w:t>Quarterly Catch up Meeting with Jenny Hopkins</w:t>
      </w:r>
      <w:r>
        <w:rPr>
          <w:rFonts w:eastAsia="Times New Roman"/>
          <w:sz w:val="20"/>
          <w:szCs w:val="20"/>
          <w:lang w:eastAsia="en-GB"/>
        </w:rPr>
        <w:t xml:space="preserve"> from the CPS.</w:t>
      </w:r>
    </w:p>
    <w:p w14:paraId="3BCBD4A7" w14:textId="58DAE0CE" w:rsidR="00D261B8" w:rsidRDefault="00D261B8" w:rsidP="00821B2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D261B8">
        <w:rPr>
          <w:rFonts w:eastAsia="Times New Roman"/>
          <w:sz w:val="20"/>
          <w:szCs w:val="20"/>
          <w:lang w:eastAsia="en-GB"/>
        </w:rPr>
        <w:t>Labour Group Councillors Dinner, Denbighshire County Council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FEF2B68" w14:textId="0AE472BB" w:rsidR="00D261B8" w:rsidRDefault="00D261B8" w:rsidP="00821B2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Annual Leave.</w:t>
      </w:r>
    </w:p>
    <w:p w14:paraId="0A2565F4" w14:textId="77777777" w:rsidR="00821B2E" w:rsidRDefault="00821B2E" w:rsidP="00821B2E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47037314" w14:textId="77777777" w:rsidR="00C94268" w:rsidRDefault="00C94268" w:rsidP="00C9426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2DA879AA" w14:textId="77777777" w:rsidR="00FF3128" w:rsidRPr="00A54C1F" w:rsidRDefault="00FF3128" w:rsidP="00FF312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45D1980C" w14:textId="77777777" w:rsidR="00ED7EFC" w:rsidRDefault="00ED7EFC" w:rsidP="00ED7EF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E4FED38" w14:textId="14FF0F4E" w:rsidR="00ED7EFC" w:rsidRPr="00ED7EFC" w:rsidRDefault="00B149B8" w:rsidP="00E7113B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6BFDAA2F" w:rsid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D76C5DB" w14:textId="15183F55" w:rsidR="000371C5" w:rsidRDefault="000371C5" w:rsidP="000371C5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E42535A" w14:textId="66633025" w:rsidR="00E7113B" w:rsidRDefault="00E7113B" w:rsidP="00E711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63AE505" w14:textId="34C65872" w:rsidR="00CF6BA0" w:rsidRDefault="00CF6BA0" w:rsidP="00CF6BA0">
      <w:pPr>
        <w:tabs>
          <w:tab w:val="left" w:pos="105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83BD7AB" w14:textId="1B14B8A2" w:rsidR="00DC6B66" w:rsidRPr="00DC6B66" w:rsidRDefault="00DC6B66" w:rsidP="00D261B8">
      <w:pPr>
        <w:tabs>
          <w:tab w:val="left" w:pos="1050"/>
          <w:tab w:val="left" w:pos="15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D261B8">
        <w:rPr>
          <w:rFonts w:eastAsia="Times New Roman" w:cs="Times New Roman"/>
          <w:sz w:val="24"/>
          <w:szCs w:val="24"/>
          <w:lang w:eastAsia="en-GB"/>
        </w:rPr>
        <w:tab/>
      </w:r>
    </w:p>
    <w:sectPr w:rsidR="00DC6B66" w:rsidRPr="00DC6B66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ADE8" w14:textId="77777777" w:rsidR="00D261B8" w:rsidRDefault="00D26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8B1D7A0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821B2E">
      <w:t>4</w:t>
    </w:r>
    <w:r w:rsidR="000371C5">
      <w:t>.</w:t>
    </w:r>
    <w:r w:rsidR="00D261B8"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04C7" w14:textId="77777777" w:rsidR="00D261B8" w:rsidRDefault="00D26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48F4" w14:textId="77777777" w:rsidR="00D261B8" w:rsidRDefault="00D26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DC59" w14:textId="77777777" w:rsidR="00D261B8" w:rsidRDefault="00D26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170</cp:revision>
  <dcterms:created xsi:type="dcterms:W3CDTF">2018-06-06T12:13:00Z</dcterms:created>
  <dcterms:modified xsi:type="dcterms:W3CDTF">2023-05-12T11:05:00Z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