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2761D6E8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537F3CC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83CF8">
        <w:rPr>
          <w:rFonts w:eastAsia="Times New Roman" w:cs="Times New Roman"/>
          <w:sz w:val="20"/>
          <w:szCs w:val="20"/>
          <w:lang w:eastAsia="en-GB"/>
        </w:rPr>
        <w:t>Isod mae rhestr o’r cyfarfodydd y bues i ynddynt yn ystod yr wythnos yn dechrau 22 Ionawr. Er fy mod i wedi rhestru’r prif gyfarfodydd a’r prif ddigwyddiadau rwyf hefyd wedi cynnwys cyfarfodydd ad hoc gyda chynghorwyr proffesiynol a staff CHTh.</w:t>
      </w:r>
    </w:p>
    <w:p w14:paraId="5DF1D605" w14:textId="75525BC2" w:rsidR="00C61770" w:rsidRDefault="00D83CF8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Digwyddiad Grŵp </w:t>
      </w:r>
      <w:r w:rsidR="008E523D" w:rsidRPr="008E523D">
        <w:rPr>
          <w:rFonts w:eastAsia="Times New Roman"/>
          <w:sz w:val="20"/>
          <w:szCs w:val="20"/>
          <w:lang w:eastAsia="en-GB"/>
        </w:rPr>
        <w:t xml:space="preserve">We </w:t>
      </w:r>
      <w:r w:rsidR="00C2505A">
        <w:rPr>
          <w:rFonts w:eastAsia="Times New Roman"/>
          <w:sz w:val="20"/>
          <w:szCs w:val="20"/>
          <w:lang w:eastAsia="en-GB"/>
        </w:rPr>
        <w:t>G</w:t>
      </w:r>
      <w:r w:rsidR="008E523D" w:rsidRPr="008E523D">
        <w:rPr>
          <w:rFonts w:eastAsia="Times New Roman"/>
          <w:sz w:val="20"/>
          <w:szCs w:val="20"/>
          <w:lang w:eastAsia="en-GB"/>
        </w:rPr>
        <w:t xml:space="preserve">row </w:t>
      </w:r>
      <w:r>
        <w:rPr>
          <w:rFonts w:eastAsia="Times New Roman"/>
          <w:sz w:val="20"/>
          <w:szCs w:val="20"/>
          <w:lang w:eastAsia="en-GB"/>
        </w:rPr>
        <w:t>Sir y Fflint</w:t>
      </w:r>
      <w:r w:rsidR="008E523D">
        <w:rPr>
          <w:rFonts w:eastAsia="Times New Roman"/>
          <w:sz w:val="20"/>
          <w:szCs w:val="20"/>
          <w:lang w:eastAsia="en-GB"/>
        </w:rPr>
        <w:t>.</w:t>
      </w:r>
    </w:p>
    <w:p w14:paraId="61C1B03D" w14:textId="0CE86A68" w:rsidR="008E523D" w:rsidRDefault="00C2505A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Ymweld â</w:t>
      </w:r>
      <w:r w:rsidR="008E523D" w:rsidRPr="008E523D">
        <w:rPr>
          <w:rFonts w:eastAsia="Times New Roman"/>
          <w:sz w:val="20"/>
          <w:szCs w:val="20"/>
          <w:lang w:eastAsia="en-GB"/>
        </w:rPr>
        <w:t xml:space="preserve"> GISDA </w:t>
      </w:r>
      <w:r>
        <w:rPr>
          <w:rFonts w:eastAsia="Times New Roman"/>
          <w:sz w:val="20"/>
          <w:szCs w:val="20"/>
          <w:lang w:eastAsia="en-GB"/>
        </w:rPr>
        <w:t>parthed prosiect cyffrous i ddatblygu Bwrdd Pobl Ifanc o fewn y Sefydliad.</w:t>
      </w:r>
    </w:p>
    <w:p w14:paraId="0F372B48" w14:textId="18BF06E1" w:rsidR="008E523D" w:rsidRDefault="00C2505A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Cyfarfod gyda </w:t>
      </w:r>
      <w:r w:rsidR="008E523D" w:rsidRPr="008E523D">
        <w:rPr>
          <w:rFonts w:eastAsia="Times New Roman"/>
          <w:sz w:val="20"/>
          <w:szCs w:val="20"/>
          <w:lang w:eastAsia="en-GB"/>
        </w:rPr>
        <w:t>Kaleidoscope</w:t>
      </w:r>
      <w:r w:rsidR="008E523D">
        <w:rPr>
          <w:rFonts w:eastAsia="Times New Roman"/>
          <w:sz w:val="20"/>
          <w:szCs w:val="20"/>
          <w:lang w:eastAsia="en-GB"/>
        </w:rPr>
        <w:t>.</w:t>
      </w:r>
    </w:p>
    <w:p w14:paraId="40097FCE" w14:textId="77527951" w:rsidR="008E523D" w:rsidRDefault="00C2505A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Tasglu Gwrth-Hiliaeth Cymru.</w:t>
      </w:r>
    </w:p>
    <w:p w14:paraId="1641E06D" w14:textId="609A0F32" w:rsidR="008E523D" w:rsidRDefault="00C2505A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Cyfarfod dilynol gyda sefydliad We Are The Loop.</w:t>
      </w:r>
    </w:p>
    <w:p w14:paraId="2E978D11" w14:textId="58BCAA9D" w:rsidR="008E523D" w:rsidRDefault="00C2505A" w:rsidP="008E523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Ymweld â Chanolfan Driniaeth yr Heddlu yn Harrogate.</w:t>
      </w: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EA96D63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8B3D7C">
        <w:t>Comisiynydd Heddlu a Throsedd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8B3D7C">
        <w:t>Gogledd Cymru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B608887" w14:textId="616270E4" w:rsidR="008E523D" w:rsidRPr="008E523D" w:rsidRDefault="008E523D" w:rsidP="008E523D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8E523D" w:rsidRPr="008E523D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1AF3DA0D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750BA5">
      <w:t>1</w:t>
    </w:r>
    <w:r w:rsidR="00C61770">
      <w:t>.</w:t>
    </w:r>
    <w:r w:rsidR="008E523D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4A53BAA4" w:rsidR="00376430" w:rsidRPr="00C453A5" w:rsidRDefault="00D83CF8" w:rsidP="00D83CF8">
    <w:pPr>
      <w:pStyle w:val="Header"/>
      <w:tabs>
        <w:tab w:val="clear" w:pos="4513"/>
        <w:tab w:val="clear" w:pos="9026"/>
        <w:tab w:val="left" w:pos="4088"/>
      </w:tabs>
      <w:jc w:val="center"/>
    </w:pPr>
    <w: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0FE8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19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240B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3D7C"/>
    <w:rsid w:val="008B492E"/>
    <w:rsid w:val="008C13AF"/>
    <w:rsid w:val="008E3C4D"/>
    <w:rsid w:val="008E523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4B19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2505A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3CF8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Angharad Hughes (94017) Corporate Services</cp:lastModifiedBy>
  <cp:revision>4</cp:revision>
  <dcterms:created xsi:type="dcterms:W3CDTF">2024-03-04T13:07:00Z</dcterms:created>
  <dcterms:modified xsi:type="dcterms:W3CDTF">2024-03-04T14:33:00Z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